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64596" w:rsidRDefault="00F64596" w:rsidP="00F64596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535F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Звенигородское шоссе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D234A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535F9" w:rsidRDefault="0070168E" w:rsidP="008535F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535F9" w:rsidRPr="008535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535F9">
        <w:rPr>
          <w:rFonts w:ascii="Times New Roman" w:eastAsia="Times New Roman" w:hAnsi="Times New Roman" w:cs="Times New Roman"/>
          <w:b/>
          <w:sz w:val="40"/>
          <w:szCs w:val="40"/>
        </w:rPr>
        <w:t>Звенигородское шоссе, д.</w:t>
      </w:r>
      <w:r w:rsidR="006D234A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2A17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234A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35F9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4596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2023-02-28T13:25:00Z</dcterms:modified>
</cp:coreProperties>
</file>